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sz w:val="32"/>
          <w:szCs w:val="32"/>
          <w:lang w:val="en-US" w:eastAsia="zh-CN"/>
        </w:rPr>
        <w:t>学社衔接：智慧团建（手机）转出操作流程</w:t>
      </w:r>
    </w:p>
    <w:bookmarkEnd w:id="0"/>
    <w:p>
      <w:pPr>
        <w:jc w:val="left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</w:t>
      </w:r>
      <w:r>
        <w:rPr>
          <w:rFonts w:hint="eastAsia"/>
          <w:b/>
          <w:bCs/>
          <w:sz w:val="32"/>
          <w:szCs w:val="32"/>
          <w:lang w:val="en-US" w:eastAsia="zh-CN"/>
        </w:rPr>
        <w:t>、打开微信小程序，搜索智慧团建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3891915" cy="7907020"/>
            <wp:effectExtent l="0" t="0" r="9525" b="2540"/>
            <wp:docPr id="2" name="图片 2" descr="c3581bc98b379f777f00f49094a72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3581bc98b379f777f00f49094a720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91915" cy="790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二</w:t>
      </w:r>
      <w:r>
        <w:rPr>
          <w:rFonts w:hint="eastAsia"/>
          <w:sz w:val="32"/>
          <w:szCs w:val="32"/>
          <w:lang w:val="en-US" w:eastAsia="zh-CN"/>
        </w:rPr>
        <w:t>、</w:t>
      </w:r>
      <w:r>
        <w:rPr>
          <w:rFonts w:hint="eastAsia"/>
          <w:b/>
          <w:bCs/>
          <w:sz w:val="32"/>
          <w:szCs w:val="32"/>
          <w:lang w:val="en-US" w:eastAsia="zh-CN"/>
        </w:rPr>
        <w:t>智慧团建登录（初次登录账号为身份证号，密码为身份证后六位。）忘记密码的请与6月22号前告知团支书</w:t>
      </w:r>
    </w:p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4090035" cy="7731760"/>
            <wp:effectExtent l="0" t="0" r="9525" b="10160"/>
            <wp:docPr id="4" name="图片 4" descr="8f43cb41060563e361ef74fbca85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f43cb41060563e361ef74fbca8586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773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进入智慧团建后点击学社衔接</w:t>
      </w: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4090035" cy="8199120"/>
            <wp:effectExtent l="0" t="0" r="9525" b="0"/>
            <wp:docPr id="5" name="图片 5" descr="624185edb353132a2aa85b09ee7bd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24185edb353132a2aa85b09ee7bda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19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选择转出</w:t>
      </w: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4090035" cy="8159750"/>
            <wp:effectExtent l="0" t="0" r="9525" b="8890"/>
            <wp:docPr id="7" name="图片 7" descr="dcdcdf3ef086b16f4fc5d67899640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cdcdf3ef086b16f4fc5d67899640c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进入转出界面后可见（填好个人信息后，可知转入负责人联系方式，</w:t>
      </w:r>
      <w:r>
        <w:rPr>
          <w:rFonts w:hint="eastAsia"/>
          <w:b/>
          <w:bCs/>
          <w:color w:val="FF0000"/>
          <w:sz w:val="32"/>
          <w:szCs w:val="32"/>
          <w:u w:val="single"/>
          <w:lang w:val="en-US" w:eastAsia="zh-CN"/>
        </w:rPr>
        <w:t>打电话进行沟通，确认对方接收团组织关系</w:t>
      </w:r>
      <w:r>
        <w:rPr>
          <w:rFonts w:hint="eastAsia"/>
          <w:b/>
          <w:bCs/>
          <w:sz w:val="32"/>
          <w:szCs w:val="32"/>
          <w:lang w:val="en-US" w:eastAsia="zh-CN"/>
        </w:rPr>
        <w:t>)</w:t>
      </w:r>
    </w:p>
    <w:p>
      <w:pPr>
        <w:numPr>
          <w:numId w:val="0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3311525" cy="6515100"/>
            <wp:effectExtent l="0" t="0" r="3175" b="0"/>
            <wp:docPr id="8" name="图片 8" descr="15f6ba965d2adda715d1a3be82b502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5f6ba965d2adda715d1a3be82b502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六、选择自己所在的团支部</w:t>
      </w:r>
    </w:p>
    <w:p>
      <w:pPr>
        <w:numPr>
          <w:ilvl w:val="0"/>
          <w:numId w:val="0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4090035" cy="8862060"/>
            <wp:effectExtent l="0" t="0" r="9525" b="7620"/>
            <wp:docPr id="9" name="图片 9" descr="eea1f304643f574ab11453b6a9ec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eea1f304643f574ab11453b6a9ec65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default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七、转出原因</w:t>
      </w:r>
    </w:p>
    <w:p>
      <w:pPr>
        <w:numPr>
          <w:ilvl w:val="0"/>
          <w:numId w:val="0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4090035" cy="6828155"/>
            <wp:effectExtent l="0" t="0" r="5715" b="10795"/>
            <wp:docPr id="10" name="图片 10" descr="2fcd92d0c19e278cc4504a6e2052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fcd92d0c19e278cc4504a6e205285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682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有考学成功的选择——升学</w:t>
      </w:r>
    </w:p>
    <w:p>
      <w:pPr>
        <w:numPr>
          <w:ilvl w:val="0"/>
          <w:numId w:val="2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已签订就业者（工作单位有团组织）——可询问人事具体转接地点</w:t>
      </w:r>
    </w:p>
    <w:p>
      <w:pPr>
        <w:numPr>
          <w:ilvl w:val="0"/>
          <w:numId w:val="2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已签订就业者（工作单位无团组织）——可将团组织转至户口所在地或现居住地</w:t>
      </w:r>
    </w:p>
    <w:p>
      <w:pPr>
        <w:numPr>
          <w:ilvl w:val="0"/>
          <w:numId w:val="2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未升学或未落实就业去向——将团组织转至户口所在地或现居住地</w:t>
      </w:r>
    </w:p>
    <w:p>
      <w:pPr>
        <w:numPr>
          <w:ilvl w:val="0"/>
          <w:numId w:val="2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出国（境）学习生活——将团组织转至户口所在地或现居住地</w:t>
      </w:r>
    </w:p>
    <w:p>
      <w:pPr>
        <w:numPr>
          <w:ilvl w:val="0"/>
          <w:numId w:val="2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转至特殊单位团组织——参军者（提前与班级团支书沟通）</w:t>
      </w:r>
    </w:p>
    <w:p>
      <w:pPr>
        <w:numPr>
          <w:ilvl w:val="0"/>
          <w:numId w:val="3"/>
        </w:numPr>
        <w:jc w:val="left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升学（考入本校江汉大学）转入组织地址填写</w:t>
      </w:r>
    </w:p>
    <w:p>
      <w:pPr>
        <w:numPr>
          <w:numId w:val="0"/>
        </w:numPr>
        <w:jc w:val="left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drawing>
          <wp:inline distT="0" distB="0" distL="114300" distR="114300">
            <wp:extent cx="2656205" cy="4538980"/>
            <wp:effectExtent l="0" t="0" r="10795" b="13970"/>
            <wp:docPr id="11" name="图片 11" descr="daf2fa39fe9a7c53f908e8efd8808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af2fa39fe9a7c53f908e8efd8808c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56205" cy="453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FDD8D1"/>
    <w:multiLevelType w:val="singleLevel"/>
    <w:tmpl w:val="C2FDD8D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E75B101"/>
    <w:multiLevelType w:val="singleLevel"/>
    <w:tmpl w:val="6E75B101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5EAA713"/>
    <w:multiLevelType w:val="singleLevel"/>
    <w:tmpl w:val="75EAA713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lNjk3MjVmODA2Zjk5ZDY3MmJiZDg4YThkOTM4OTEifQ=="/>
  </w:docVars>
  <w:rsids>
    <w:rsidRoot w:val="5B343885"/>
    <w:rsid w:val="3241248B"/>
    <w:rsid w:val="485A33D4"/>
    <w:rsid w:val="5B343885"/>
    <w:rsid w:val="76B4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131</Words>
  <Characters>131</Characters>
  <Lines>0</Lines>
  <Paragraphs>0</Paragraphs>
  <TotalTime>0</TotalTime>
  <ScaleCrop>false</ScaleCrop>
  <LinksUpToDate>false</LinksUpToDate>
  <CharactersWithSpaces>131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2022-05-30T12:41:00Z</dcterms:created>
  <dc:creator>wuyujia</dc:creator>
  <cp:lastModifiedBy>Rual</cp:lastModifiedBy>
  <dcterms:modified xsi:type="dcterms:W3CDTF">2023-06-20T07:56:32Z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05752B07056440A8B0B439F14DE9C4CE</vt:lpwstr>
  </property>
</Properties>
</file>